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0E" w:rsidRDefault="0043610E"/>
    <w:p w:rsidR="0043610E" w:rsidRDefault="0043610E"/>
    <w:p w:rsidR="0043610E" w:rsidRDefault="0043610E"/>
    <w:p w:rsidR="0043610E" w:rsidRDefault="0043610E"/>
    <w:tbl>
      <w:tblPr>
        <w:tblStyle w:val="Tabellenraster"/>
        <w:tblW w:w="8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9"/>
      </w:tblGrid>
      <w:tr w:rsidR="00A17FC5" w:rsidTr="00F76E48">
        <w:trPr>
          <w:trHeight w:val="462"/>
        </w:trPr>
        <w:tc>
          <w:tcPr>
            <w:tcW w:w="8829" w:type="dxa"/>
            <w:tcMar>
              <w:left w:w="0" w:type="dxa"/>
              <w:right w:w="0" w:type="dxa"/>
            </w:tcMar>
          </w:tcPr>
          <w:p w:rsidR="00904C0B" w:rsidRDefault="00CA551F" w:rsidP="0090684B">
            <w:pPr>
              <w:spacing w:line="560" w:lineRule="exact"/>
              <w:rPr>
                <w:b/>
                <w:bCs/>
                <w:sz w:val="46"/>
                <w:szCs w:val="46"/>
              </w:rPr>
            </w:pPr>
            <w:r>
              <w:rPr>
                <w:b/>
                <w:bCs/>
                <w:sz w:val="46"/>
                <w:szCs w:val="46"/>
              </w:rPr>
              <w:t>Ausschreibung zum Referendum</w:t>
            </w:r>
          </w:p>
          <w:p w:rsidR="0090684B" w:rsidRPr="00F76E48" w:rsidRDefault="000D2AC6" w:rsidP="0090684B">
            <w:pPr>
              <w:spacing w:line="560" w:lineRule="exact"/>
              <w:rPr>
                <w:b/>
                <w:bCs/>
                <w:sz w:val="46"/>
                <w:szCs w:val="46"/>
              </w:rPr>
            </w:pPr>
            <w:r>
              <w:rPr>
                <w:b/>
                <w:bCs/>
                <w:sz w:val="46"/>
                <w:szCs w:val="46"/>
              </w:rPr>
              <w:t xml:space="preserve">Änderung </w:t>
            </w:r>
            <w:r w:rsidRPr="00904C0B">
              <w:rPr>
                <w:b/>
                <w:bCs/>
                <w:color w:val="FF0000"/>
                <w:sz w:val="46"/>
                <w:szCs w:val="46"/>
              </w:rPr>
              <w:t>Zonenplan</w:t>
            </w:r>
          </w:p>
        </w:tc>
      </w:tr>
    </w:tbl>
    <w:p w:rsidR="0090684B" w:rsidRDefault="0090684B">
      <w:pPr>
        <w:spacing w:line="240" w:lineRule="auto"/>
        <w:rPr>
          <w:rFonts w:eastAsia="Times New Roman" w:cs="Calibri"/>
          <w:lang w:eastAsia="de-CH"/>
        </w:rPr>
      </w:pPr>
    </w:p>
    <w:p w:rsidR="0090684B" w:rsidRDefault="0090684B" w:rsidP="009D2914">
      <w:pPr>
        <w:spacing w:line="240" w:lineRule="auto"/>
        <w:jc w:val="both"/>
        <w:rPr>
          <w:rFonts w:eastAsia="Times New Roman" w:cs="Calibri"/>
          <w:lang w:eastAsia="de-CH"/>
        </w:rPr>
      </w:pPr>
    </w:p>
    <w:p w:rsidR="00492B8D" w:rsidRDefault="00492B8D" w:rsidP="009D2914">
      <w:pPr>
        <w:jc w:val="both"/>
      </w:pPr>
      <w:r>
        <w:t xml:space="preserve">Der Gemeinderat von </w:t>
      </w:r>
      <w:r w:rsidR="00B23630" w:rsidRPr="00B23630">
        <w:rPr>
          <w:color w:val="FF0000"/>
        </w:rPr>
        <w:t>XXX</w:t>
      </w:r>
      <w:r>
        <w:t xml:space="preserve"> hat in seiner Sitzung vom </w:t>
      </w:r>
      <w:r w:rsidR="00B23630" w:rsidRPr="00B23630">
        <w:rPr>
          <w:color w:val="FF0000"/>
        </w:rPr>
        <w:t>XX. XX</w:t>
      </w:r>
      <w:r w:rsidR="00CA551F" w:rsidRPr="00B23630">
        <w:rPr>
          <w:color w:val="FF0000"/>
        </w:rPr>
        <w:t xml:space="preserve"> </w:t>
      </w:r>
      <w:r w:rsidR="00CA551F">
        <w:t>2018</w:t>
      </w:r>
      <w:r w:rsidR="00904C0B">
        <w:t xml:space="preserve"> zu Traktandum</w:t>
      </w:r>
    </w:p>
    <w:p w:rsidR="00492B8D" w:rsidRDefault="00492B8D" w:rsidP="009D2914">
      <w:pPr>
        <w:jc w:val="both"/>
      </w:pPr>
    </w:p>
    <w:p w:rsidR="00492B8D" w:rsidRPr="00B23630" w:rsidRDefault="00B23630" w:rsidP="009D2914">
      <w:pPr>
        <w:jc w:val="both"/>
        <w:rPr>
          <w:b/>
          <w:color w:val="FF0000"/>
        </w:rPr>
      </w:pPr>
      <w:r w:rsidRPr="00B23630">
        <w:rPr>
          <w:b/>
          <w:color w:val="FF0000"/>
        </w:rPr>
        <w:t>Zonierungsbegehren</w:t>
      </w:r>
    </w:p>
    <w:p w:rsidR="00492B8D" w:rsidRDefault="00492B8D" w:rsidP="009D2914">
      <w:pPr>
        <w:jc w:val="both"/>
      </w:pPr>
    </w:p>
    <w:p w:rsidR="00492B8D" w:rsidRDefault="000D2AC6" w:rsidP="009D2914">
      <w:pPr>
        <w:jc w:val="both"/>
      </w:pPr>
      <w:r>
        <w:t>(</w:t>
      </w:r>
      <w:proofErr w:type="gramStart"/>
      <w:r w:rsidR="009D2914" w:rsidRPr="00904C0B">
        <w:rPr>
          <w:color w:val="FF0000"/>
        </w:rPr>
        <w:t>einstimmig</w:t>
      </w:r>
      <w:r w:rsidR="00904C0B" w:rsidRPr="00904C0B">
        <w:rPr>
          <w:color w:val="FF0000"/>
        </w:rPr>
        <w:t>/mehrheitlich</w:t>
      </w:r>
      <w:proofErr w:type="gramEnd"/>
      <w:r>
        <w:t>)</w:t>
      </w:r>
      <w:r w:rsidR="009D2914">
        <w:t xml:space="preserve"> </w:t>
      </w:r>
      <w:r w:rsidR="00904C0B">
        <w:t>wie folgt beschlossen:</w:t>
      </w:r>
    </w:p>
    <w:p w:rsidR="00492B8D" w:rsidRDefault="00492B8D" w:rsidP="009D2914">
      <w:pPr>
        <w:pStyle w:val="Absatz"/>
      </w:pPr>
    </w:p>
    <w:p w:rsidR="00CA551F" w:rsidRPr="00B23630" w:rsidRDefault="00B23630" w:rsidP="009D2914">
      <w:pPr>
        <w:pStyle w:val="Absatz"/>
        <w:rPr>
          <w:color w:val="FF0000"/>
        </w:rPr>
      </w:pPr>
      <w:r w:rsidRPr="00B23630">
        <w:rPr>
          <w:color w:val="FF0000"/>
        </w:rPr>
        <w:t>Beschluss Gemeinderat</w:t>
      </w:r>
    </w:p>
    <w:p w:rsidR="00B61A2B" w:rsidRDefault="00B61A2B" w:rsidP="009D2914">
      <w:pPr>
        <w:pStyle w:val="Absatz"/>
      </w:pPr>
    </w:p>
    <w:p w:rsidR="00B61A2B" w:rsidRDefault="00B61A2B" w:rsidP="009D2914">
      <w:pPr>
        <w:pStyle w:val="Absatz"/>
      </w:pPr>
    </w:p>
    <w:p w:rsidR="00B61A2B" w:rsidRDefault="00B61A2B" w:rsidP="007B105C">
      <w:pPr>
        <w:pStyle w:val="Absatz"/>
      </w:pPr>
      <w:r>
        <w:t xml:space="preserve">Die Regierung </w:t>
      </w:r>
      <w:r w:rsidR="00FE75A5">
        <w:t xml:space="preserve">des Fürstentums Liechtenstein </w:t>
      </w:r>
      <w:r>
        <w:t xml:space="preserve">hat die </w:t>
      </w:r>
      <w:r w:rsidR="000D2AC6">
        <w:t>Änderung des Zonenplans</w:t>
      </w:r>
      <w:r>
        <w:t xml:space="preserve"> mit Beschluss </w:t>
      </w:r>
      <w:proofErr w:type="spellStart"/>
      <w:r w:rsidR="000D2AC6" w:rsidRPr="004275A7">
        <w:rPr>
          <w:color w:val="FF0000"/>
        </w:rPr>
        <w:t>xxxx</w:t>
      </w:r>
      <w:proofErr w:type="spellEnd"/>
      <w:r w:rsidR="000D2AC6" w:rsidRPr="004275A7">
        <w:rPr>
          <w:color w:val="FF0000"/>
        </w:rPr>
        <w:t xml:space="preserve">/xx </w:t>
      </w:r>
      <w:r>
        <w:t xml:space="preserve">vom </w:t>
      </w:r>
      <w:proofErr w:type="spellStart"/>
      <w:r w:rsidR="000D2AC6" w:rsidRPr="004275A7">
        <w:rPr>
          <w:color w:val="FF0000"/>
        </w:rPr>
        <w:t>xx.xx.xxxx</w:t>
      </w:r>
      <w:proofErr w:type="spellEnd"/>
      <w:r w:rsidR="00904C0B" w:rsidRPr="004275A7">
        <w:rPr>
          <w:color w:val="FF0000"/>
        </w:rPr>
        <w:t xml:space="preserve"> </w:t>
      </w:r>
      <w:r w:rsidR="00904C0B">
        <w:t>genehmigt.</w:t>
      </w:r>
    </w:p>
    <w:p w:rsidR="00B61A2B" w:rsidRDefault="00B61A2B" w:rsidP="007B105C">
      <w:pPr>
        <w:pStyle w:val="Absatz"/>
      </w:pPr>
    </w:p>
    <w:p w:rsidR="00492B8D" w:rsidRDefault="00492B8D" w:rsidP="007B105C">
      <w:pPr>
        <w:jc w:val="both"/>
      </w:pPr>
    </w:p>
    <w:p w:rsidR="000D2AC6" w:rsidRDefault="00492B8D" w:rsidP="007B105C">
      <w:pPr>
        <w:jc w:val="both"/>
      </w:pPr>
      <w:r>
        <w:t xml:space="preserve">Gemäss Art. 41 des Gemeindegesetzes vom 20. März 1996, </w:t>
      </w:r>
      <w:proofErr w:type="spellStart"/>
      <w:r>
        <w:t>LGBl</w:t>
      </w:r>
      <w:proofErr w:type="spellEnd"/>
      <w:r>
        <w:t xml:space="preserve">. 1996 Nr. 76, </w:t>
      </w:r>
      <w:proofErr w:type="spellStart"/>
      <w:r w:rsidR="000D2AC6">
        <w:t>i.d.g.F</w:t>
      </w:r>
      <w:proofErr w:type="spellEnd"/>
      <w:r w:rsidR="000D2AC6">
        <w:t>. kann gegen den</w:t>
      </w:r>
      <w:r>
        <w:t xml:space="preserve"> Beschluss </w:t>
      </w:r>
      <w:r w:rsidR="000D2AC6">
        <w:t xml:space="preserve">des Gemeinderates das </w:t>
      </w:r>
      <w:r>
        <w:t>Referendum</w:t>
      </w:r>
      <w:r w:rsidR="000D2AC6">
        <w:t xml:space="preserve"> ergriffen werden</w:t>
      </w:r>
      <w:r>
        <w:t>.</w:t>
      </w:r>
      <w:r w:rsidR="00904C0B">
        <w:t xml:space="preserve"> </w:t>
      </w:r>
      <w:r w:rsidR="000D2AC6">
        <w:t>Das Refere</w:t>
      </w:r>
      <w:r w:rsidR="000D2AC6">
        <w:t>n</w:t>
      </w:r>
      <w:r w:rsidR="000D2AC6">
        <w:t xml:space="preserve">dumsbegehren ist spätestens 14 Tage nach Kundmachung des Beschlusses, das ist bis </w:t>
      </w:r>
      <w:r w:rsidR="00904C0B">
        <w:t>ei</w:t>
      </w:r>
      <w:r w:rsidR="00904C0B">
        <w:t>n</w:t>
      </w:r>
      <w:r w:rsidR="00904C0B">
        <w:t>schliesslich</w:t>
      </w:r>
      <w:r w:rsidR="00904C0B" w:rsidRPr="00904C0B">
        <w:t xml:space="preserve"> </w:t>
      </w:r>
      <w:proofErr w:type="spellStart"/>
      <w:r w:rsidR="000D2AC6" w:rsidRPr="004275A7">
        <w:rPr>
          <w:b/>
          <w:color w:val="FF0000"/>
        </w:rPr>
        <w:t>xx.xx.xxxx</w:t>
      </w:r>
      <w:proofErr w:type="spellEnd"/>
      <w:r w:rsidR="000D2AC6">
        <w:t xml:space="preserve">, beim Gemeindevorsteher anzumelden. Die Frist zur Einreichung der erforderlichen Unterschriften beträgt einen Monat ab Kundmachung des Beschlusses, das ist bis </w:t>
      </w:r>
      <w:r w:rsidR="00904C0B">
        <w:t>einschliesslich</w:t>
      </w:r>
      <w:r w:rsidR="00904C0B" w:rsidRPr="00904C0B">
        <w:t xml:space="preserve"> </w:t>
      </w:r>
      <w:proofErr w:type="spellStart"/>
      <w:r w:rsidR="000D2AC6" w:rsidRPr="004275A7">
        <w:rPr>
          <w:b/>
          <w:color w:val="FF0000"/>
        </w:rPr>
        <w:t>xx.xx.xxxx</w:t>
      </w:r>
      <w:proofErr w:type="spellEnd"/>
      <w:r w:rsidR="000D2AC6">
        <w:t>.</w:t>
      </w:r>
    </w:p>
    <w:p w:rsidR="00492B8D" w:rsidRDefault="00492B8D" w:rsidP="007B105C">
      <w:pPr>
        <w:jc w:val="both"/>
      </w:pPr>
      <w:r>
        <w:t xml:space="preserve">Das Referendum kommt zustande, wenn wenigstens ein Sechstel der Stimmberechtigten der Gemeinde </w:t>
      </w:r>
      <w:r w:rsidR="00B23630" w:rsidRPr="00B23630">
        <w:rPr>
          <w:color w:val="FF0000"/>
        </w:rPr>
        <w:t>XX</w:t>
      </w:r>
      <w:r>
        <w:t xml:space="preserve"> ein begründetes</w:t>
      </w:r>
      <w:r w:rsidR="00B23630">
        <w:t xml:space="preserve"> schriftliches Begehren stellt.</w:t>
      </w:r>
    </w:p>
    <w:p w:rsidR="00492B8D" w:rsidRDefault="00492B8D" w:rsidP="007B105C">
      <w:pPr>
        <w:ind w:right="1020"/>
        <w:jc w:val="both"/>
      </w:pPr>
    </w:p>
    <w:p w:rsidR="000D2AC6" w:rsidRDefault="000D2AC6" w:rsidP="007B105C">
      <w:pPr>
        <w:ind w:right="1020"/>
        <w:jc w:val="both"/>
      </w:pPr>
      <w:r>
        <w:t xml:space="preserve">Die Unterlagen liegen bei der Gemeindeverwaltung zur Einsicht auf oder können </w:t>
      </w:r>
      <w:r w:rsidR="007B105C">
        <w:t>u</w:t>
      </w:r>
      <w:r>
        <w:t xml:space="preserve">nter </w:t>
      </w:r>
      <w:bookmarkStart w:id="0" w:name="_GoBack"/>
      <w:bookmarkEnd w:id="0"/>
      <w:r w:rsidR="007B105C">
        <w:fldChar w:fldCharType="begin"/>
      </w:r>
      <w:r w:rsidR="007B105C">
        <w:instrText xml:space="preserve"> HYPERLINK "h</w:instrText>
      </w:r>
      <w:r w:rsidR="007B105C">
        <w:instrText xml:space="preserve">ttp://www.xx.li" </w:instrText>
      </w:r>
      <w:r w:rsidR="007B105C">
        <w:fldChar w:fldCharType="separate"/>
      </w:r>
      <w:r w:rsidRPr="00125AA5">
        <w:rPr>
          <w:rStyle w:val="Hyperlink"/>
        </w:rPr>
        <w:t>www.xx.li</w:t>
      </w:r>
      <w:r w:rsidR="007B105C">
        <w:rPr>
          <w:rStyle w:val="Hyperlink"/>
        </w:rPr>
        <w:fldChar w:fldCharType="end"/>
      </w:r>
      <w:r>
        <w:t xml:space="preserve"> abgerufen werden.</w:t>
      </w:r>
    </w:p>
    <w:p w:rsidR="00492B8D" w:rsidRDefault="00492B8D" w:rsidP="009D2914">
      <w:pPr>
        <w:ind w:right="1020"/>
        <w:jc w:val="both"/>
      </w:pPr>
    </w:p>
    <w:p w:rsidR="00492B8D" w:rsidRPr="004275A7" w:rsidRDefault="000D2AC6" w:rsidP="009D2914">
      <w:pPr>
        <w:ind w:right="1020"/>
        <w:jc w:val="both"/>
        <w:rPr>
          <w:color w:val="FF0000"/>
        </w:rPr>
      </w:pPr>
      <w:r w:rsidRPr="004275A7">
        <w:rPr>
          <w:b/>
          <w:color w:val="FF0000"/>
        </w:rPr>
        <w:t>xx.</w:t>
      </w:r>
      <w:r w:rsidR="00FE75A5" w:rsidRPr="004275A7">
        <w:rPr>
          <w:b/>
          <w:color w:val="FF0000"/>
        </w:rPr>
        <w:t xml:space="preserve"> April 2018</w:t>
      </w:r>
    </w:p>
    <w:p w:rsidR="00492B8D" w:rsidRDefault="00492B8D" w:rsidP="009D2914">
      <w:pPr>
        <w:ind w:right="1020"/>
        <w:jc w:val="both"/>
      </w:pPr>
    </w:p>
    <w:p w:rsidR="00492B8D" w:rsidRDefault="00492B8D" w:rsidP="009D2914">
      <w:pPr>
        <w:ind w:right="1020"/>
        <w:jc w:val="both"/>
      </w:pPr>
    </w:p>
    <w:p w:rsidR="00492B8D" w:rsidRPr="00D20F41" w:rsidRDefault="00492B8D" w:rsidP="009D2914">
      <w:pPr>
        <w:ind w:right="1020"/>
        <w:jc w:val="both"/>
        <w:rPr>
          <w:b/>
        </w:rPr>
      </w:pPr>
      <w:proofErr w:type="spellStart"/>
      <w:r w:rsidRPr="00D20F41">
        <w:rPr>
          <w:b/>
        </w:rPr>
        <w:t>Gemeindevorstehung</w:t>
      </w:r>
      <w:proofErr w:type="spellEnd"/>
      <w:r w:rsidRPr="00D20F41">
        <w:rPr>
          <w:b/>
        </w:rPr>
        <w:t xml:space="preserve"> </w:t>
      </w:r>
      <w:r w:rsidR="00B23630" w:rsidRPr="00B23630">
        <w:rPr>
          <w:b/>
          <w:color w:val="FF0000"/>
        </w:rPr>
        <w:t>XX</w:t>
      </w:r>
    </w:p>
    <w:p w:rsidR="00021E43" w:rsidRDefault="00021E43" w:rsidP="009D2914">
      <w:pPr>
        <w:ind w:right="1020"/>
        <w:jc w:val="both"/>
      </w:pPr>
    </w:p>
    <w:p w:rsidR="00021E43" w:rsidRDefault="00021E43" w:rsidP="009D2914">
      <w:pPr>
        <w:ind w:right="1020"/>
        <w:jc w:val="both"/>
      </w:pPr>
      <w:proofErr w:type="gramStart"/>
      <w:r>
        <w:t>gez</w:t>
      </w:r>
      <w:proofErr w:type="gramEnd"/>
      <w:r>
        <w:t>.</w:t>
      </w:r>
    </w:p>
    <w:p w:rsidR="00814632" w:rsidRDefault="009D2914" w:rsidP="00904C0B">
      <w:pPr>
        <w:ind w:right="1020"/>
        <w:jc w:val="both"/>
        <w:rPr>
          <w:rFonts w:eastAsia="Times New Roman" w:cs="Calibri"/>
          <w:lang w:eastAsia="de-CH"/>
        </w:rPr>
      </w:pPr>
      <w:r>
        <w:t>Gemeindevorsteher</w:t>
      </w:r>
    </w:p>
    <w:sectPr w:rsidR="00814632" w:rsidSect="00CC5DBB">
      <w:headerReference w:type="default" r:id="rId9"/>
      <w:footerReference w:type="default" r:id="rId10"/>
      <w:headerReference w:type="first" r:id="rId11"/>
      <w:pgSz w:w="11906" w:h="16838"/>
      <w:pgMar w:top="1830" w:right="1361" w:bottom="2268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5D" w:rsidRDefault="00FC775D">
      <w:r>
        <w:separator/>
      </w:r>
    </w:p>
  </w:endnote>
  <w:endnote w:type="continuationSeparator" w:id="0">
    <w:p w:rsidR="00FC775D" w:rsidRDefault="00FC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E 55 Medium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9E" w:rsidRDefault="00E3119E" w:rsidP="00F76E48">
    <w:pPr>
      <w:pStyle w:val="Fuzeile"/>
      <w:framePr w:wrap="around"/>
      <w:tabs>
        <w:tab w:val="clear" w:pos="4536"/>
        <w:tab w:val="clear" w:pos="9072"/>
        <w:tab w:val="left" w:pos="2694"/>
        <w:tab w:val="left" w:pos="2722"/>
        <w:tab w:val="left" w:pos="5443"/>
        <w:tab w:val="right" w:pos="8845"/>
      </w:tabs>
      <w:spacing w:line="200" w:lineRule="exact"/>
      <w:rPr>
        <w:b/>
        <w:sz w:val="24"/>
        <w:szCs w:val="24"/>
        <w:lang w:val="de-LI"/>
      </w:rPr>
    </w:pPr>
  </w:p>
  <w:p w:rsidR="00E3119E" w:rsidRPr="00F76E48" w:rsidRDefault="00E3119E" w:rsidP="00F76E48">
    <w:pPr>
      <w:pStyle w:val="Fuzeile"/>
      <w:framePr w:wrap="around"/>
      <w:tabs>
        <w:tab w:val="clear" w:pos="4536"/>
        <w:tab w:val="clear" w:pos="9072"/>
        <w:tab w:val="left" w:pos="2694"/>
        <w:tab w:val="left" w:pos="2722"/>
        <w:tab w:val="left" w:pos="5443"/>
        <w:tab w:val="right" w:pos="8845"/>
      </w:tabs>
      <w:spacing w:line="200" w:lineRule="exact"/>
      <w:rPr>
        <w:sz w:val="24"/>
        <w:szCs w:val="24"/>
        <w:lang w:val="de-LI"/>
      </w:rPr>
    </w:pPr>
    <w:r w:rsidRPr="00A930A6">
      <w:rPr>
        <w:b/>
        <w:sz w:val="24"/>
        <w:szCs w:val="24"/>
        <w:lang w:val="de-LI"/>
      </w:rPr>
      <w:t>www.mauren.li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5D" w:rsidRDefault="00FC775D">
      <w:r>
        <w:separator/>
      </w:r>
    </w:p>
  </w:footnote>
  <w:footnote w:type="continuationSeparator" w:id="0">
    <w:p w:rsidR="00FC775D" w:rsidRDefault="00FC7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9E" w:rsidRDefault="00E3119E" w:rsidP="00F76E48">
    <w:pPr>
      <w:pStyle w:val="Kopfzeile"/>
      <w:tabs>
        <w:tab w:val="clear" w:pos="4536"/>
        <w:tab w:val="clear" w:pos="9072"/>
      </w:tabs>
      <w:rPr>
        <w:noProof/>
        <w:lang w:eastAsia="de-CH"/>
      </w:rPr>
    </w:pPr>
    <w:r>
      <w:rPr>
        <w:rFonts w:eastAsia="Times New Roman" w:cs="Calibri"/>
        <w:noProof/>
        <w:lang w:val="de-LI" w:eastAsia="de-LI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19C7B8" wp14:editId="7F0FB6C8">
              <wp:simplePos x="0" y="0"/>
              <wp:positionH relativeFrom="column">
                <wp:posOffset>-194310</wp:posOffset>
              </wp:positionH>
              <wp:positionV relativeFrom="paragraph">
                <wp:posOffset>10258425</wp:posOffset>
              </wp:positionV>
              <wp:extent cx="6219825" cy="9526"/>
              <wp:effectExtent l="0" t="0" r="9525" b="28575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9825" cy="9526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1921E6B" id="Gerade Verbindung 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3pt,807.75pt" to="474.45pt,8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" strokecolor="black [3213]" strokeweight=".3pt"/>
          </w:pict>
        </mc:Fallback>
      </mc:AlternateContent>
    </w:r>
    <w:r>
      <w:rPr>
        <w:rFonts w:eastAsia="Times New Roman" w:cs="Calibri"/>
        <w:noProof/>
        <w:lang w:val="de-LI" w:eastAsia="de-LI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E407CD" wp14:editId="7F0C0196">
              <wp:simplePos x="0" y="0"/>
              <wp:positionH relativeFrom="column">
                <wp:posOffset>-194310</wp:posOffset>
              </wp:positionH>
              <wp:positionV relativeFrom="paragraph">
                <wp:posOffset>438150</wp:posOffset>
              </wp:positionV>
              <wp:extent cx="6220800" cy="0"/>
              <wp:effectExtent l="0" t="0" r="27940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08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8D15B04" id="Gerade Verbindung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3pt,34.5pt" to="474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" strokecolor="black [3213]" strokeweight=".3pt"/>
          </w:pict>
        </mc:Fallback>
      </mc:AlternateContent>
    </w:r>
    <w:r>
      <w:rPr>
        <w:rFonts w:eastAsia="Times New Roman" w:cs="Calibri"/>
        <w:noProof/>
        <w:lang w:val="de-LI" w:eastAsia="de-LI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AA5C797" wp14:editId="14E69525">
              <wp:simplePos x="0" y="0"/>
              <wp:positionH relativeFrom="column">
                <wp:posOffset>6023610</wp:posOffset>
              </wp:positionH>
              <wp:positionV relativeFrom="paragraph">
                <wp:posOffset>435610</wp:posOffset>
              </wp:positionV>
              <wp:extent cx="0" cy="9828000"/>
              <wp:effectExtent l="0" t="0" r="19050" b="20955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82800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9826879" id="Gerade Verbindung 9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4.3pt,34.3pt" to="474.3pt,8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" strokecolor="black [3213]" strokeweight=".3pt"/>
          </w:pict>
        </mc:Fallback>
      </mc:AlternateContent>
    </w:r>
    <w:r>
      <w:rPr>
        <w:rFonts w:eastAsia="Times New Roman" w:cs="Calibri"/>
        <w:noProof/>
        <w:lang w:val="de-LI" w:eastAsia="de-LI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CF46323" wp14:editId="768C267B">
              <wp:simplePos x="0" y="0"/>
              <wp:positionH relativeFrom="column">
                <wp:posOffset>-194310</wp:posOffset>
              </wp:positionH>
              <wp:positionV relativeFrom="paragraph">
                <wp:posOffset>435610</wp:posOffset>
              </wp:positionV>
              <wp:extent cx="0" cy="9828000"/>
              <wp:effectExtent l="0" t="0" r="19050" b="20955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82800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188196E" id="Gerade Verbindung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3pt,34.3pt" to="-15.3pt,8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" strokecolor="black [3213]" strokeweight=".3pt"/>
          </w:pict>
        </mc:Fallback>
      </mc:AlternateContent>
    </w:r>
  </w:p>
  <w:p w:rsidR="00E3119E" w:rsidRPr="00B95CB7" w:rsidRDefault="00E3119E" w:rsidP="00EF3741">
    <w:pPr>
      <w:pStyle w:val="Kopfzeile"/>
      <w:tabs>
        <w:tab w:val="clear" w:pos="4536"/>
        <w:tab w:val="clear" w:pos="9072"/>
      </w:tabs>
      <w:rPr>
        <w:noProof/>
        <w:lang w:eastAsia="de-CH"/>
      </w:rPr>
    </w:pPr>
    <w:r>
      <w:rPr>
        <w:rFonts w:eastAsia="Times New Roman" w:cs="Calibri"/>
        <w:noProof/>
        <w:lang w:val="de-LI" w:eastAsia="de-LI"/>
      </w:rPr>
      <w:drawing>
        <wp:anchor distT="0" distB="0" distL="114300" distR="114300" simplePos="0" relativeHeight="251676672" behindDoc="1" locked="0" layoutInCell="1" allowOverlap="1" wp14:anchorId="79AD24C1" wp14:editId="02680BDC">
          <wp:simplePos x="0" y="0"/>
          <wp:positionH relativeFrom="column">
            <wp:posOffset>3440430</wp:posOffset>
          </wp:positionH>
          <wp:positionV relativeFrom="paragraph">
            <wp:posOffset>266700</wp:posOffset>
          </wp:positionV>
          <wp:extent cx="2174400" cy="547200"/>
          <wp:effectExtent l="0" t="0" r="0" b="571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uren 60Ð12mm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4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9E" w:rsidRDefault="00E3119E" w:rsidP="00FF6DDF">
    <w:pPr>
      <w:pStyle w:val="Kopfzeile"/>
      <w:tabs>
        <w:tab w:val="clear" w:pos="4536"/>
        <w:tab w:val="clear" w:pos="9072"/>
      </w:tabs>
      <w:rPr>
        <w:noProof/>
        <w:lang w:eastAsia="de-CH"/>
      </w:rPr>
    </w:pPr>
    <w:r>
      <w:rPr>
        <w:rFonts w:eastAsia="Times New Roman" w:cs="Calibri"/>
        <w:noProof/>
        <w:lang w:val="de-LI" w:eastAsia="de-LI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66453B" wp14:editId="3D7A9F48">
              <wp:simplePos x="0" y="0"/>
              <wp:positionH relativeFrom="column">
                <wp:posOffset>-194310</wp:posOffset>
              </wp:positionH>
              <wp:positionV relativeFrom="paragraph">
                <wp:posOffset>10258425</wp:posOffset>
              </wp:positionV>
              <wp:extent cx="6219825" cy="9526"/>
              <wp:effectExtent l="0" t="0" r="9525" b="28575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9825" cy="9526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3pt,807.75pt" to="474.45pt,8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" strokecolor="black [3213]" strokeweight=".3pt"/>
          </w:pict>
        </mc:Fallback>
      </mc:AlternateContent>
    </w:r>
    <w:r>
      <w:rPr>
        <w:rFonts w:eastAsia="Times New Roman" w:cs="Calibri"/>
        <w:noProof/>
        <w:lang w:val="de-LI" w:eastAsia="de-L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3D6580" wp14:editId="626B98E5">
              <wp:simplePos x="0" y="0"/>
              <wp:positionH relativeFrom="column">
                <wp:posOffset>-194310</wp:posOffset>
              </wp:positionH>
              <wp:positionV relativeFrom="paragraph">
                <wp:posOffset>438150</wp:posOffset>
              </wp:positionV>
              <wp:extent cx="6220800" cy="0"/>
              <wp:effectExtent l="0" t="0" r="2794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08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68703E4" id="Gerade Verbindung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3pt,34.5pt" to="474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" strokecolor="black [3213]" strokeweight=".3pt"/>
          </w:pict>
        </mc:Fallback>
      </mc:AlternateContent>
    </w:r>
    <w:r>
      <w:rPr>
        <w:rFonts w:eastAsia="Times New Roman" w:cs="Calibri"/>
        <w:noProof/>
        <w:lang w:val="de-LI" w:eastAsia="de-L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D56846" wp14:editId="1A0E3287">
              <wp:simplePos x="0" y="0"/>
              <wp:positionH relativeFrom="column">
                <wp:posOffset>6023610</wp:posOffset>
              </wp:positionH>
              <wp:positionV relativeFrom="paragraph">
                <wp:posOffset>435610</wp:posOffset>
              </wp:positionV>
              <wp:extent cx="0" cy="9828000"/>
              <wp:effectExtent l="0" t="0" r="19050" b="20955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82800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97AD4E7" id="Gerade Verbindung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4.3pt,34.3pt" to="474.3pt,8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" strokecolor="black [3213]" strokeweight=".3pt"/>
          </w:pict>
        </mc:Fallback>
      </mc:AlternateContent>
    </w:r>
    <w:r>
      <w:rPr>
        <w:rFonts w:eastAsia="Times New Roman" w:cs="Calibri"/>
        <w:noProof/>
        <w:lang w:val="de-LI" w:eastAsia="de-L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B52A81" wp14:editId="1A2C58F4">
              <wp:simplePos x="0" y="0"/>
              <wp:positionH relativeFrom="column">
                <wp:posOffset>-194310</wp:posOffset>
              </wp:positionH>
              <wp:positionV relativeFrom="paragraph">
                <wp:posOffset>435610</wp:posOffset>
              </wp:positionV>
              <wp:extent cx="0" cy="9828000"/>
              <wp:effectExtent l="0" t="0" r="19050" b="20955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82800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B01B512" id="Gerade Verbindung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3pt,34.3pt" to="-15.3pt,8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" strokecolor="black [3213]" strokeweight=".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C1E"/>
    <w:multiLevelType w:val="hybridMultilevel"/>
    <w:tmpl w:val="B6D6D15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0E303C"/>
    <w:multiLevelType w:val="hybridMultilevel"/>
    <w:tmpl w:val="06BCC0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B2536"/>
    <w:multiLevelType w:val="hybridMultilevel"/>
    <w:tmpl w:val="6D54AEDE"/>
    <w:lvl w:ilvl="0" w:tplc="14070017">
      <w:start w:val="1"/>
      <w:numFmt w:val="lowerLetter"/>
      <w:lvlText w:val="%1)"/>
      <w:lvlJc w:val="left"/>
      <w:pPr>
        <w:ind w:left="720" w:hanging="360"/>
      </w:p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706E4"/>
    <w:multiLevelType w:val="hybridMultilevel"/>
    <w:tmpl w:val="0F9401E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D73C1D"/>
    <w:multiLevelType w:val="hybridMultilevel"/>
    <w:tmpl w:val="DCD2DC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CH" w:vendorID="64" w:dllVersion="131078" w:nlCheck="1" w:checkStyle="0"/>
  <w:activeWritingStyle w:appName="MSWord" w:lang="de-LI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EF"/>
    <w:rsid w:val="00021E43"/>
    <w:rsid w:val="00025C61"/>
    <w:rsid w:val="00026A72"/>
    <w:rsid w:val="00096B50"/>
    <w:rsid w:val="000B4E99"/>
    <w:rsid w:val="000D2AC6"/>
    <w:rsid w:val="000D2FBF"/>
    <w:rsid w:val="000F430A"/>
    <w:rsid w:val="00147CD1"/>
    <w:rsid w:val="00171B88"/>
    <w:rsid w:val="00173A75"/>
    <w:rsid w:val="001A57AE"/>
    <w:rsid w:val="001A6366"/>
    <w:rsid w:val="001B7FED"/>
    <w:rsid w:val="001F72FF"/>
    <w:rsid w:val="00246969"/>
    <w:rsid w:val="002542E6"/>
    <w:rsid w:val="00281312"/>
    <w:rsid w:val="00294C9A"/>
    <w:rsid w:val="003069BC"/>
    <w:rsid w:val="0034434A"/>
    <w:rsid w:val="003949EF"/>
    <w:rsid w:val="003D16F6"/>
    <w:rsid w:val="003D40B2"/>
    <w:rsid w:val="00403206"/>
    <w:rsid w:val="004275A7"/>
    <w:rsid w:val="0043610E"/>
    <w:rsid w:val="00446929"/>
    <w:rsid w:val="00470ACD"/>
    <w:rsid w:val="00482A23"/>
    <w:rsid w:val="00492B8D"/>
    <w:rsid w:val="00523526"/>
    <w:rsid w:val="0053748D"/>
    <w:rsid w:val="00566D8B"/>
    <w:rsid w:val="00575D7E"/>
    <w:rsid w:val="005A116B"/>
    <w:rsid w:val="005C27CB"/>
    <w:rsid w:val="005E0625"/>
    <w:rsid w:val="005F3DED"/>
    <w:rsid w:val="00623E45"/>
    <w:rsid w:val="00624AB4"/>
    <w:rsid w:val="006317F5"/>
    <w:rsid w:val="006A5B84"/>
    <w:rsid w:val="007111E8"/>
    <w:rsid w:val="00744A3C"/>
    <w:rsid w:val="00766505"/>
    <w:rsid w:val="007B105C"/>
    <w:rsid w:val="00814632"/>
    <w:rsid w:val="008232E3"/>
    <w:rsid w:val="00895EA8"/>
    <w:rsid w:val="008A02B2"/>
    <w:rsid w:val="008C2582"/>
    <w:rsid w:val="008C5991"/>
    <w:rsid w:val="008D49DF"/>
    <w:rsid w:val="00904C0B"/>
    <w:rsid w:val="0090684B"/>
    <w:rsid w:val="00915C11"/>
    <w:rsid w:val="00951E40"/>
    <w:rsid w:val="00972212"/>
    <w:rsid w:val="00973D70"/>
    <w:rsid w:val="009867FF"/>
    <w:rsid w:val="009A6A4E"/>
    <w:rsid w:val="009D23C4"/>
    <w:rsid w:val="009D2914"/>
    <w:rsid w:val="009E63E3"/>
    <w:rsid w:val="00A17FC5"/>
    <w:rsid w:val="00A61634"/>
    <w:rsid w:val="00A72D0C"/>
    <w:rsid w:val="00A756DA"/>
    <w:rsid w:val="00A8207D"/>
    <w:rsid w:val="00A83047"/>
    <w:rsid w:val="00A930A6"/>
    <w:rsid w:val="00A97982"/>
    <w:rsid w:val="00AA2A1F"/>
    <w:rsid w:val="00AF21D7"/>
    <w:rsid w:val="00B23630"/>
    <w:rsid w:val="00B5049E"/>
    <w:rsid w:val="00B5739A"/>
    <w:rsid w:val="00B61A2B"/>
    <w:rsid w:val="00B80A35"/>
    <w:rsid w:val="00B822A7"/>
    <w:rsid w:val="00B95CB7"/>
    <w:rsid w:val="00BA39B0"/>
    <w:rsid w:val="00BB2D3C"/>
    <w:rsid w:val="00BB4F15"/>
    <w:rsid w:val="00BE46CB"/>
    <w:rsid w:val="00BF2E1C"/>
    <w:rsid w:val="00C40075"/>
    <w:rsid w:val="00C85EFF"/>
    <w:rsid w:val="00C91A95"/>
    <w:rsid w:val="00CA551F"/>
    <w:rsid w:val="00CC41D1"/>
    <w:rsid w:val="00CC5DBB"/>
    <w:rsid w:val="00CD0657"/>
    <w:rsid w:val="00D00565"/>
    <w:rsid w:val="00D01AB5"/>
    <w:rsid w:val="00D50FD3"/>
    <w:rsid w:val="00D57A35"/>
    <w:rsid w:val="00D917AB"/>
    <w:rsid w:val="00D922B5"/>
    <w:rsid w:val="00D9357D"/>
    <w:rsid w:val="00E057BC"/>
    <w:rsid w:val="00E3119E"/>
    <w:rsid w:val="00EA3F8D"/>
    <w:rsid w:val="00ED0B74"/>
    <w:rsid w:val="00ED2D82"/>
    <w:rsid w:val="00ED70EC"/>
    <w:rsid w:val="00EE5159"/>
    <w:rsid w:val="00EF136F"/>
    <w:rsid w:val="00EF3741"/>
    <w:rsid w:val="00EF5238"/>
    <w:rsid w:val="00F0401B"/>
    <w:rsid w:val="00F7480D"/>
    <w:rsid w:val="00F76E48"/>
    <w:rsid w:val="00FC775D"/>
    <w:rsid w:val="00FE75A5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1634"/>
    <w:pPr>
      <w:spacing w:line="280" w:lineRule="exact"/>
    </w:pPr>
    <w:rPr>
      <w:rFonts w:ascii="Calibri" w:eastAsia="Calibri" w:hAnsi="Calibri"/>
      <w:sz w:val="23"/>
      <w:szCs w:val="23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8A02B2"/>
    <w:pPr>
      <w:keepNext/>
      <w:spacing w:line="240" w:lineRule="auto"/>
      <w:outlineLvl w:val="0"/>
    </w:pPr>
    <w:rPr>
      <w:rFonts w:ascii="Univers CE 55 Medium" w:eastAsia="Times New Roman" w:hAnsi="Univers CE 55 Medium"/>
      <w:b/>
      <w:bCs/>
      <w:color w:val="3C3C3C"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F374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21D7"/>
    <w:pPr>
      <w:framePr w:wrap="around" w:vAnchor="page" w:hAnchor="text" w:y="15650"/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A6A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6A4E"/>
    <w:rPr>
      <w:rFonts w:ascii="Tahoma" w:eastAsia="Calibr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A1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44A3C"/>
    <w:pPr>
      <w:ind w:left="720"/>
      <w:contextualSpacing/>
    </w:pPr>
  </w:style>
  <w:style w:type="character" w:styleId="Hyperlink">
    <w:name w:val="Hyperlink"/>
    <w:basedOn w:val="Absatz-Standardschriftart"/>
    <w:rsid w:val="00EE515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8A02B2"/>
    <w:rPr>
      <w:rFonts w:ascii="Univers CE 55 Medium" w:hAnsi="Univers CE 55 Medium"/>
      <w:b/>
      <w:bCs/>
      <w:color w:val="3C3C3C"/>
      <w:sz w:val="32"/>
      <w:szCs w:val="24"/>
      <w:lang w:eastAsia="de-DE"/>
    </w:rPr>
  </w:style>
  <w:style w:type="paragraph" w:customStyle="1" w:styleId="Absatz">
    <w:name w:val="Absatz"/>
    <w:basedOn w:val="Standard"/>
    <w:link w:val="AbsatzZchn"/>
    <w:rsid w:val="00492B8D"/>
    <w:pPr>
      <w:spacing w:line="240" w:lineRule="auto"/>
      <w:jc w:val="both"/>
    </w:pPr>
    <w:rPr>
      <w:rFonts w:eastAsia="Times New Roman"/>
      <w:szCs w:val="20"/>
      <w:lang w:eastAsia="de-DE"/>
    </w:rPr>
  </w:style>
  <w:style w:type="character" w:customStyle="1" w:styleId="AbsatzZchn">
    <w:name w:val="Absatz Zchn"/>
    <w:basedOn w:val="Absatz-Standardschriftart"/>
    <w:link w:val="Absatz"/>
    <w:rsid w:val="00492B8D"/>
    <w:rPr>
      <w:rFonts w:ascii="Calibri" w:hAnsi="Calibri"/>
      <w:sz w:val="23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1634"/>
    <w:pPr>
      <w:spacing w:line="280" w:lineRule="exact"/>
    </w:pPr>
    <w:rPr>
      <w:rFonts w:ascii="Calibri" w:eastAsia="Calibri" w:hAnsi="Calibri"/>
      <w:sz w:val="23"/>
      <w:szCs w:val="23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8A02B2"/>
    <w:pPr>
      <w:keepNext/>
      <w:spacing w:line="240" w:lineRule="auto"/>
      <w:outlineLvl w:val="0"/>
    </w:pPr>
    <w:rPr>
      <w:rFonts w:ascii="Univers CE 55 Medium" w:eastAsia="Times New Roman" w:hAnsi="Univers CE 55 Medium"/>
      <w:b/>
      <w:bCs/>
      <w:color w:val="3C3C3C"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F374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21D7"/>
    <w:pPr>
      <w:framePr w:wrap="around" w:vAnchor="page" w:hAnchor="text" w:y="15650"/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A6A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6A4E"/>
    <w:rPr>
      <w:rFonts w:ascii="Tahoma" w:eastAsia="Calibr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A1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44A3C"/>
    <w:pPr>
      <w:ind w:left="720"/>
      <w:contextualSpacing/>
    </w:pPr>
  </w:style>
  <w:style w:type="character" w:styleId="Hyperlink">
    <w:name w:val="Hyperlink"/>
    <w:basedOn w:val="Absatz-Standardschriftart"/>
    <w:rsid w:val="00EE515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8A02B2"/>
    <w:rPr>
      <w:rFonts w:ascii="Univers CE 55 Medium" w:hAnsi="Univers CE 55 Medium"/>
      <w:b/>
      <w:bCs/>
      <w:color w:val="3C3C3C"/>
      <w:sz w:val="32"/>
      <w:szCs w:val="24"/>
      <w:lang w:eastAsia="de-DE"/>
    </w:rPr>
  </w:style>
  <w:style w:type="paragraph" w:customStyle="1" w:styleId="Absatz">
    <w:name w:val="Absatz"/>
    <w:basedOn w:val="Standard"/>
    <w:link w:val="AbsatzZchn"/>
    <w:rsid w:val="00492B8D"/>
    <w:pPr>
      <w:spacing w:line="240" w:lineRule="auto"/>
      <w:jc w:val="both"/>
    </w:pPr>
    <w:rPr>
      <w:rFonts w:eastAsia="Times New Roman"/>
      <w:szCs w:val="20"/>
      <w:lang w:eastAsia="de-DE"/>
    </w:rPr>
  </w:style>
  <w:style w:type="character" w:customStyle="1" w:styleId="AbsatzZchn">
    <w:name w:val="Absatz Zchn"/>
    <w:basedOn w:val="Absatz-Standardschriftart"/>
    <w:link w:val="Absatz"/>
    <w:rsid w:val="00492B8D"/>
    <w:rPr>
      <w:rFonts w:ascii="Calibri" w:hAnsi="Calibri"/>
      <w:sz w:val="23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20AB-FE21-43FE-BDDC-45987265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C5D6080C.dotm</Template>
  <TotalTime>0</TotalTime>
  <Pages>1</Pages>
  <Words>143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Vernehmlassungsbericht zum Energieunternehmungsgesetz,</vt:lpstr>
    </vt:vector>
  </TitlesOfParts>
  <Company>Hewlett-Packard Company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Vernehmlassungsbericht zum Energieunternehmungsgesetz,</dc:title>
  <dc:creator>Evelyn Beck</dc:creator>
  <cp:lastModifiedBy>Banzer Stephan</cp:lastModifiedBy>
  <cp:revision>4</cp:revision>
  <cp:lastPrinted>2018-03-28T14:29:00Z</cp:lastPrinted>
  <dcterms:created xsi:type="dcterms:W3CDTF">2018-05-04T07:40:00Z</dcterms:created>
  <dcterms:modified xsi:type="dcterms:W3CDTF">2018-05-04T07:53:00Z</dcterms:modified>
</cp:coreProperties>
</file>